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1B3" w:rsidRDefault="00BD61B3" w:rsidP="00EA4B82">
      <w:pPr>
        <w:spacing w:after="0"/>
        <w:rPr>
          <w:b/>
        </w:rPr>
      </w:pPr>
    </w:p>
    <w:p w:rsidR="00BD61B3" w:rsidRDefault="00BD61B3" w:rsidP="00EA4B82">
      <w:pPr>
        <w:spacing w:after="0"/>
        <w:rPr>
          <w:b/>
        </w:rPr>
      </w:pPr>
    </w:p>
    <w:p w:rsidR="00BD61B3" w:rsidRDefault="00BD61B3" w:rsidP="00EA4B82">
      <w:pPr>
        <w:spacing w:after="0"/>
        <w:rPr>
          <w:b/>
        </w:rPr>
      </w:pPr>
    </w:p>
    <w:p w:rsidR="00EA4B82" w:rsidRDefault="00EA4B82" w:rsidP="00EA4B82">
      <w:pPr>
        <w:spacing w:after="0"/>
        <w:rPr>
          <w:b/>
        </w:rPr>
      </w:pPr>
    </w:p>
    <w:p w:rsidR="00EA4B82" w:rsidRDefault="00EA4B82" w:rsidP="00EA4B82">
      <w:pPr>
        <w:spacing w:after="0"/>
        <w:rPr>
          <w:b/>
        </w:rPr>
      </w:pPr>
    </w:p>
    <w:p w:rsidR="00EA4B82" w:rsidRDefault="00EA4B82" w:rsidP="00EA4B82">
      <w:pPr>
        <w:spacing w:after="0"/>
        <w:rPr>
          <w:b/>
        </w:rPr>
      </w:pPr>
    </w:p>
    <w:p w:rsidR="00BD61B3" w:rsidRDefault="00BD61B3" w:rsidP="00EA4B82">
      <w:pPr>
        <w:spacing w:after="0"/>
        <w:rPr>
          <w:b/>
        </w:rPr>
      </w:pPr>
    </w:p>
    <w:p w:rsidR="00BD61B3" w:rsidRDefault="00BD61B3" w:rsidP="00EA4B82">
      <w:pPr>
        <w:spacing w:after="0"/>
      </w:pPr>
    </w:p>
    <w:p w:rsidR="00BD61B3" w:rsidRDefault="00BD61B3" w:rsidP="00EA4B82">
      <w:pPr>
        <w:spacing w:after="0"/>
        <w:jc w:val="center"/>
      </w:pPr>
    </w:p>
    <w:p w:rsidR="00BD61B3" w:rsidRDefault="00BD61B3" w:rsidP="00EA4B82">
      <w:pPr>
        <w:spacing w:after="0"/>
        <w:jc w:val="center"/>
      </w:pPr>
      <w:r>
        <w:t>Culture and Statistics of Police Corruption in Chicago</w:t>
      </w:r>
    </w:p>
    <w:p w:rsidR="00BD61B3" w:rsidRDefault="00BD61B3" w:rsidP="00EA4B82">
      <w:pPr>
        <w:spacing w:after="0"/>
        <w:jc w:val="center"/>
      </w:pPr>
      <w:r>
        <w:t>Name of Student</w:t>
      </w:r>
    </w:p>
    <w:p w:rsidR="00BD61B3" w:rsidRDefault="00BD61B3" w:rsidP="00EA4B82">
      <w:pPr>
        <w:spacing w:after="0"/>
        <w:jc w:val="center"/>
      </w:pPr>
      <w:r>
        <w:t>Name of Institution</w:t>
      </w:r>
    </w:p>
    <w:p w:rsidR="00BD61B3" w:rsidRPr="00BD61B3" w:rsidRDefault="00BD61B3" w:rsidP="00EA4B82">
      <w:pPr>
        <w:spacing w:after="0"/>
        <w:jc w:val="center"/>
      </w:pPr>
      <w:r w:rsidRPr="00BD61B3">
        <w:br w:type="page"/>
      </w:r>
    </w:p>
    <w:p w:rsidR="00F73F4F" w:rsidRDefault="00F73F4F" w:rsidP="00F73F4F">
      <w:pPr>
        <w:spacing w:after="0"/>
        <w:jc w:val="center"/>
      </w:pPr>
      <w:r>
        <w:lastRenderedPageBreak/>
        <w:t>Culture an</w:t>
      </w:r>
      <w:bookmarkStart w:id="0" w:name="_GoBack"/>
      <w:bookmarkEnd w:id="0"/>
      <w:r>
        <w:t>d Statistics of Police Corruption in Chicago</w:t>
      </w:r>
    </w:p>
    <w:p w:rsidR="00CE7FC5" w:rsidRPr="00BD61B3" w:rsidRDefault="008F596E" w:rsidP="00EA4B82">
      <w:pPr>
        <w:spacing w:after="0"/>
        <w:rPr>
          <w:b/>
        </w:rPr>
      </w:pPr>
      <w:r w:rsidRPr="00BD61B3">
        <w:rPr>
          <w:b/>
        </w:rPr>
        <w:t>Why do you think certain police departments (e.g., the Chicago Police Department) have a long legacy of corruption?</w:t>
      </w:r>
    </w:p>
    <w:p w:rsidR="00BD1968" w:rsidRDefault="00CE7FC5" w:rsidP="00F73F4F">
      <w:pPr>
        <w:spacing w:after="0"/>
        <w:ind w:firstLine="720"/>
        <w:jc w:val="both"/>
      </w:pPr>
      <w:r>
        <w:t xml:space="preserve">Corruption in Chicago can be recorded from as early as 1920 when he political machines made alliances for police protection form gambling and prostitution for vice groups like Capone’s mob and Frank Nitti’s outfit </w:t>
      </w:r>
      <w:sdt>
        <w:sdtPr>
          <w:id w:val="-1515837754"/>
          <w:citation/>
        </w:sdtPr>
        <w:sdtEndPr/>
        <w:sdtContent>
          <w:r>
            <w:fldChar w:fldCharType="begin"/>
          </w:r>
          <w:r>
            <w:instrText xml:space="preserve"> CITATION Lom13 \l 1033 </w:instrText>
          </w:r>
          <w:r>
            <w:fldChar w:fldCharType="separate"/>
          </w:r>
          <w:r>
            <w:rPr>
              <w:noProof/>
            </w:rPr>
            <w:t>(Lombardo, 2013)</w:t>
          </w:r>
          <w:r>
            <w:fldChar w:fldCharType="end"/>
          </w:r>
        </w:sdtContent>
      </w:sdt>
      <w:r>
        <w:t xml:space="preserve">. These alliances facilitated the notions of police corruption and ‘dirty cops’. </w:t>
      </w:r>
      <w:r w:rsidR="00440200">
        <w:t xml:space="preserve">As early as then, the police have been recorded to help the gangs and mobs in offering protection and facilitating them to get away with crimes instead of prosecuting them. This has created, for nearly a century, a deep rooted norm in the police department not to report crimes and misconduct committed by fellow police officers </w:t>
      </w:r>
      <w:sdt>
        <w:sdtPr>
          <w:id w:val="-1729754548"/>
          <w:citation/>
        </w:sdtPr>
        <w:sdtEndPr/>
        <w:sdtContent>
          <w:r w:rsidR="00440200">
            <w:fldChar w:fldCharType="begin"/>
          </w:r>
          <w:r w:rsidR="00440200">
            <w:instrText xml:space="preserve"> CITATION Alp15 \l 1033 </w:instrText>
          </w:r>
          <w:r w:rsidR="00440200">
            <w:fldChar w:fldCharType="separate"/>
          </w:r>
          <w:r w:rsidR="00440200">
            <w:rPr>
              <w:noProof/>
            </w:rPr>
            <w:t>(Alpert, Noble, &amp; Rojeck, 2015)</w:t>
          </w:r>
          <w:r w:rsidR="00440200">
            <w:fldChar w:fldCharType="end"/>
          </w:r>
        </w:sdtContent>
      </w:sdt>
      <w:r w:rsidR="00440200">
        <w:t>. This culture has deeply facilitated corruption and where fellow police are loyal to their co</w:t>
      </w:r>
      <w:r w:rsidR="00F81C89">
        <w:t>lleagues or are afraid to report</w:t>
      </w:r>
      <w:r w:rsidR="00440200">
        <w:t>.</w:t>
      </w:r>
      <w:r w:rsidR="00F81C89">
        <w:t xml:space="preserve"> There have also been cases where police officers who come forward have been threatened and other times hits are carried out on them for willing to present evidence of their colleagues’ misdeed. </w:t>
      </w:r>
    </w:p>
    <w:p w:rsidR="00CE7FC5" w:rsidRDefault="00F81C89" w:rsidP="00F73F4F">
      <w:pPr>
        <w:spacing w:after="0"/>
        <w:ind w:firstLine="720"/>
        <w:jc w:val="both"/>
      </w:pPr>
      <w:r>
        <w:t xml:space="preserve">The internal and external sources of authority have failed to provide adequate oversight and leadership to the Chicago Police Department </w:t>
      </w:r>
      <w:sdt>
        <w:sdtPr>
          <w:id w:val="-2017218843"/>
          <w:citation/>
        </w:sdtPr>
        <w:sdtEndPr/>
        <w:sdtContent>
          <w:r>
            <w:fldChar w:fldCharType="begin"/>
          </w:r>
          <w:r>
            <w:instrText xml:space="preserve"> CITATION Cam15 \l 1033 </w:instrText>
          </w:r>
          <w:r>
            <w:fldChar w:fldCharType="separate"/>
          </w:r>
          <w:r>
            <w:rPr>
              <w:noProof/>
            </w:rPr>
            <w:t>(Campeau, 2015)</w:t>
          </w:r>
          <w:r>
            <w:fldChar w:fldCharType="end"/>
          </w:r>
        </w:sdtContent>
      </w:sdt>
      <w:r>
        <w:t xml:space="preserve">. The Mayor and the Superintendents lack effective means of accountability within the department thus facilitating misconduct. The lack of accountability and the code of silence </w:t>
      </w:r>
      <w:r w:rsidR="00BD1968">
        <w:t>have facilitated cover ups and created means of toleration of corrupt and non-corrupt tendencies. The toleration and resigned acceptance of non-corrupt behavior within the department qualifies as corruption.</w:t>
      </w:r>
    </w:p>
    <w:p w:rsidR="008F596E" w:rsidRPr="00BD61B3" w:rsidRDefault="008F596E" w:rsidP="00EA4B82">
      <w:pPr>
        <w:spacing w:after="0"/>
        <w:rPr>
          <w:b/>
        </w:rPr>
      </w:pPr>
      <w:r w:rsidRPr="00BD61B3">
        <w:rPr>
          <w:b/>
        </w:rPr>
        <w:t>Do you think that some departments are “more corrupt” than others? Explain.</w:t>
      </w:r>
    </w:p>
    <w:p w:rsidR="00BD1968" w:rsidRDefault="00BD1968" w:rsidP="00F73F4F">
      <w:pPr>
        <w:spacing w:after="0"/>
        <w:ind w:firstLine="720"/>
        <w:jc w:val="both"/>
      </w:pPr>
      <w:r>
        <w:t xml:space="preserve">Some departments are more prone to corruption that others with departments dealing with street gangs and drug dealers more culpable mostly those undercover who are lured by the lucrative </w:t>
      </w:r>
      <w:r>
        <w:lastRenderedPageBreak/>
        <w:t>benefits.</w:t>
      </w:r>
      <w:r w:rsidR="00D77CA9">
        <w:t xml:space="preserve"> According to public records of police who have been convicted a database was created showing details of police crime</w:t>
      </w:r>
      <w:r w:rsidR="00BD61B3">
        <w:t xml:space="preserve"> drugs, guns and gang related cases rank second </w:t>
      </w:r>
      <w:sdt>
        <w:sdtPr>
          <w:id w:val="2036988310"/>
          <w:citation/>
        </w:sdtPr>
        <w:sdtEndPr/>
        <w:sdtContent>
          <w:r w:rsidR="00BD61B3">
            <w:fldChar w:fldCharType="begin"/>
          </w:r>
          <w:r w:rsidR="00B96281">
            <w:instrText xml:space="preserve">CITATION Sch16 \l 1033 </w:instrText>
          </w:r>
          <w:r w:rsidR="00BD61B3">
            <w:fldChar w:fldCharType="separate"/>
          </w:r>
          <w:r w:rsidR="00B96281">
            <w:rPr>
              <w:noProof/>
            </w:rPr>
            <w:t>(Punch, 2013)</w:t>
          </w:r>
          <w:r w:rsidR="00BD61B3">
            <w:fldChar w:fldCharType="end"/>
          </w:r>
        </w:sdtContent>
      </w:sdt>
      <w:r w:rsidR="00D77CA9">
        <w:t>.</w:t>
      </w:r>
      <w:r w:rsidR="00BD61B3">
        <w:t xml:space="preserve"> These findings are not absolute since some police officers offer to retire so as to avoid convictions and other police misconduct issues are handled internally and thus not highlighted in this database. The database records 114 police officers involved in general police crimes such as scams, tax fraud, stealing, extortion, lying, bribery, and theft, 95 cases of police involved in drugs, guns and gang cases, 53 officers charged with off-duty crimes, and 23 cases of brutality, torture and sex abuse cases. </w:t>
      </w:r>
    </w:p>
    <w:p w:rsidR="008F596E" w:rsidRPr="00BD61B3" w:rsidRDefault="008F596E" w:rsidP="00EA4B82">
      <w:pPr>
        <w:spacing w:after="0"/>
        <w:rPr>
          <w:b/>
        </w:rPr>
      </w:pPr>
      <w:r w:rsidRPr="00BD61B3">
        <w:rPr>
          <w:b/>
        </w:rPr>
        <w:t>Are the officers (majority) who are not corrupt ignored?</w:t>
      </w:r>
    </w:p>
    <w:p w:rsidR="000F2C0B" w:rsidRDefault="00B96281" w:rsidP="00F73F4F">
      <w:pPr>
        <w:spacing w:after="0"/>
        <w:ind w:firstLine="720"/>
        <w:jc w:val="both"/>
      </w:pPr>
      <w:r>
        <w:t>The coverage of police corruption and the code of silence present in police departments overshadow the work of incorrupti</w:t>
      </w:r>
      <w:r w:rsidR="00A73A6C">
        <w:t xml:space="preserve">ble police officers in Chicago. The focus on the CPD is aimed at rehabilitating the department, partially owed to the code of silence which facilitates the assumption that all cops are either corrupt or are hiding information about one who is. The conviction rates of police officers coupled with the mandatory of reserved retirement of officers due to misconduct has drastically reduced the number of corrupt cops and the interchange of cops from departments has facilitated rehabilitation but the stained record of the Chicago police department is a ‘black cloud’ over the great work of the incorruptible and rehabilitated officers in the force </w:t>
      </w:r>
      <w:sdt>
        <w:sdtPr>
          <w:id w:val="1114552829"/>
          <w:citation/>
        </w:sdtPr>
        <w:sdtEndPr/>
        <w:sdtContent>
          <w:r w:rsidR="00A73A6C">
            <w:fldChar w:fldCharType="begin"/>
          </w:r>
          <w:r w:rsidR="00A73A6C">
            <w:instrText xml:space="preserve"> CITATION Nix18 \l 1033 </w:instrText>
          </w:r>
          <w:r w:rsidR="00A73A6C">
            <w:fldChar w:fldCharType="separate"/>
          </w:r>
          <w:r w:rsidR="00A73A6C">
            <w:rPr>
              <w:noProof/>
            </w:rPr>
            <w:t>(Nix, Wolfe, &amp; Campbell, 2018)</w:t>
          </w:r>
          <w:r w:rsidR="00A73A6C">
            <w:fldChar w:fldCharType="end"/>
          </w:r>
        </w:sdtContent>
      </w:sdt>
      <w:r w:rsidR="00A73A6C">
        <w:t xml:space="preserve">. </w:t>
      </w:r>
    </w:p>
    <w:p w:rsidR="00E81046" w:rsidRDefault="00E81046" w:rsidP="00EA4B82">
      <w:pPr>
        <w:spacing w:after="0"/>
      </w:pPr>
      <w:r>
        <w:t>540 words</w:t>
      </w:r>
    </w:p>
    <w:p w:rsidR="000F2C0B" w:rsidRDefault="000F2C0B" w:rsidP="00EA4B82">
      <w:pPr>
        <w:spacing w:after="0"/>
      </w:pPr>
      <w:r>
        <w:br w:type="page"/>
      </w:r>
    </w:p>
    <w:sdt>
      <w:sdtPr>
        <w:rPr>
          <w:rFonts w:ascii="Times New Roman" w:eastAsiaTheme="minorHAnsi" w:hAnsi="Times New Roman" w:cstheme="minorBidi"/>
          <w:b w:val="0"/>
          <w:bCs w:val="0"/>
          <w:color w:val="auto"/>
          <w:sz w:val="24"/>
          <w:szCs w:val="22"/>
          <w:lang w:eastAsia="en-US"/>
        </w:rPr>
        <w:id w:val="1582410331"/>
        <w:docPartObj>
          <w:docPartGallery w:val="Bibliographies"/>
          <w:docPartUnique/>
        </w:docPartObj>
      </w:sdtPr>
      <w:sdtEndPr/>
      <w:sdtContent>
        <w:p w:rsidR="000F2C0B" w:rsidRPr="000F2C0B" w:rsidRDefault="000F2C0B" w:rsidP="00EA4B82">
          <w:pPr>
            <w:pStyle w:val="Heading1"/>
            <w:spacing w:before="0"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11145805"/>
            <w:bibliography/>
          </w:sdtPr>
          <w:sdtEndPr/>
          <w:sdtContent>
            <w:p w:rsidR="000F2C0B" w:rsidRDefault="000F2C0B" w:rsidP="00EA4B82">
              <w:pPr>
                <w:pStyle w:val="Bibliography"/>
                <w:spacing w:after="0"/>
                <w:ind w:left="720" w:hanging="720"/>
                <w:rPr>
                  <w:noProof/>
                </w:rPr>
              </w:pPr>
              <w:r>
                <w:fldChar w:fldCharType="begin"/>
              </w:r>
              <w:r>
                <w:instrText xml:space="preserve"> BIBLIOGRAPHY </w:instrText>
              </w:r>
              <w:r>
                <w:fldChar w:fldCharType="separate"/>
              </w:r>
              <w:r>
                <w:rPr>
                  <w:noProof/>
                </w:rPr>
                <w:t xml:space="preserve">Alpert, G. P., Noble, J. J., &amp; Rojeck, J. (2015). Solidarity and the code of silence. </w:t>
              </w:r>
              <w:r>
                <w:rPr>
                  <w:i/>
                  <w:iCs/>
                  <w:noProof/>
                </w:rPr>
                <w:t>Critical issues in policing: Contemporary readings</w:t>
              </w:r>
              <w:r>
                <w:rPr>
                  <w:noProof/>
                </w:rPr>
                <w:t>, 106-121.</w:t>
              </w:r>
            </w:p>
            <w:p w:rsidR="000F2C0B" w:rsidRDefault="000F2C0B" w:rsidP="00EA4B82">
              <w:pPr>
                <w:pStyle w:val="Bibliography"/>
                <w:spacing w:after="0"/>
                <w:ind w:left="720" w:hanging="720"/>
                <w:rPr>
                  <w:noProof/>
                </w:rPr>
              </w:pPr>
              <w:r>
                <w:rPr>
                  <w:noProof/>
                </w:rPr>
                <w:t xml:space="preserve">Campeau, H. (2015). Police culture’at work: Making sense of police oversight. </w:t>
              </w:r>
              <w:r>
                <w:rPr>
                  <w:i/>
                  <w:iCs/>
                  <w:noProof/>
                </w:rPr>
                <w:t>British journal of criminology</w:t>
              </w:r>
              <w:r>
                <w:rPr>
                  <w:noProof/>
                </w:rPr>
                <w:t>, 669-687.</w:t>
              </w:r>
            </w:p>
            <w:p w:rsidR="000F2C0B" w:rsidRDefault="000F2C0B" w:rsidP="00EA4B82">
              <w:pPr>
                <w:pStyle w:val="Bibliography"/>
                <w:spacing w:after="0"/>
                <w:ind w:left="720" w:hanging="720"/>
                <w:rPr>
                  <w:noProof/>
                </w:rPr>
              </w:pPr>
              <w:r>
                <w:rPr>
                  <w:noProof/>
                </w:rPr>
                <w:t xml:space="preserve">Lombardo, R. M. (2013). The Chicago Outfit: Alien Conspiracy or Machine Politics. </w:t>
              </w:r>
              <w:r>
                <w:rPr>
                  <w:i/>
                  <w:iCs/>
                  <w:noProof/>
                </w:rPr>
                <w:t>Journal of Contemporary Criminal Justice</w:t>
              </w:r>
              <w:r>
                <w:rPr>
                  <w:noProof/>
                </w:rPr>
                <w:t>, 233-255.</w:t>
              </w:r>
            </w:p>
            <w:p w:rsidR="000F2C0B" w:rsidRDefault="000F2C0B" w:rsidP="00EA4B82">
              <w:pPr>
                <w:pStyle w:val="Bibliography"/>
                <w:spacing w:after="0"/>
                <w:ind w:left="720" w:hanging="720"/>
                <w:rPr>
                  <w:noProof/>
                </w:rPr>
              </w:pPr>
              <w:r>
                <w:rPr>
                  <w:noProof/>
                </w:rPr>
                <w:t xml:space="preserve">Nix, J., Wolfe, S. E., &amp; Campbell, B. A. (2018). Command-level police officers’ perceptions of the “war on cops” and de-policing. </w:t>
              </w:r>
              <w:r>
                <w:rPr>
                  <w:i/>
                  <w:iCs/>
                  <w:noProof/>
                </w:rPr>
                <w:t>Justice quarterly</w:t>
              </w:r>
              <w:r>
                <w:rPr>
                  <w:noProof/>
                </w:rPr>
                <w:t>, 33-54.</w:t>
              </w:r>
            </w:p>
            <w:p w:rsidR="000F2C0B" w:rsidRDefault="000F2C0B" w:rsidP="00EA4B82">
              <w:pPr>
                <w:pStyle w:val="Bibliography"/>
                <w:spacing w:after="0"/>
                <w:ind w:left="720" w:hanging="720"/>
                <w:rPr>
                  <w:noProof/>
                </w:rPr>
              </w:pPr>
              <w:r>
                <w:rPr>
                  <w:noProof/>
                </w:rPr>
                <w:t xml:space="preserve">Punch, M. (2013). </w:t>
              </w:r>
              <w:r>
                <w:rPr>
                  <w:i/>
                  <w:iCs/>
                  <w:noProof/>
                </w:rPr>
                <w:t>Police corruption: exploring police deviance and crime.</w:t>
              </w:r>
              <w:r>
                <w:rPr>
                  <w:noProof/>
                </w:rPr>
                <w:t xml:space="preserve"> Abingdon-on-Thames: Routledge.</w:t>
              </w:r>
            </w:p>
            <w:p w:rsidR="000F2C0B" w:rsidRDefault="000F2C0B" w:rsidP="00EA4B82">
              <w:pPr>
                <w:spacing w:after="0"/>
              </w:pPr>
              <w:r>
                <w:rPr>
                  <w:b/>
                  <w:bCs/>
                  <w:noProof/>
                </w:rPr>
                <w:fldChar w:fldCharType="end"/>
              </w:r>
            </w:p>
          </w:sdtContent>
        </w:sdt>
      </w:sdtContent>
    </w:sdt>
    <w:p w:rsidR="008F596E" w:rsidRDefault="008F596E" w:rsidP="00EA4B82">
      <w:pPr>
        <w:spacing w:after="0"/>
        <w:ind w:firstLine="720"/>
      </w:pPr>
    </w:p>
    <w:sectPr w:rsidR="008F596E" w:rsidSect="00BD61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94D" w:rsidRDefault="00D2094D" w:rsidP="00BD61B3">
      <w:pPr>
        <w:spacing w:after="0" w:line="240" w:lineRule="auto"/>
      </w:pPr>
      <w:r>
        <w:separator/>
      </w:r>
    </w:p>
  </w:endnote>
  <w:endnote w:type="continuationSeparator" w:id="0">
    <w:p w:rsidR="00D2094D" w:rsidRDefault="00D2094D" w:rsidP="00BD6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94D" w:rsidRDefault="00D2094D" w:rsidP="00BD61B3">
      <w:pPr>
        <w:spacing w:after="0" w:line="240" w:lineRule="auto"/>
      </w:pPr>
      <w:r>
        <w:separator/>
      </w:r>
    </w:p>
  </w:footnote>
  <w:footnote w:type="continuationSeparator" w:id="0">
    <w:p w:rsidR="00D2094D" w:rsidRDefault="00D2094D" w:rsidP="00BD6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1B3" w:rsidRDefault="00BD61B3" w:rsidP="00EA4B82">
    <w:pPr>
      <w:pStyle w:val="Header"/>
      <w:tabs>
        <w:tab w:val="clear" w:pos="4680"/>
      </w:tabs>
    </w:pPr>
    <w:r>
      <w:t xml:space="preserve">POLICE MISCONDUCT IN CHICAGO </w:t>
    </w:r>
    <w:r w:rsidR="00EA4B82">
      <w:tab/>
    </w:r>
    <w:sdt>
      <w:sdtPr>
        <w:id w:val="3434475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51F5">
          <w:rPr>
            <w:noProof/>
          </w:rPr>
          <w:t>2</w:t>
        </w:r>
        <w:r>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1B3" w:rsidRDefault="00EA4B82" w:rsidP="00EA4B82">
    <w:pPr>
      <w:pStyle w:val="Header"/>
      <w:tabs>
        <w:tab w:val="clear" w:pos="9360"/>
      </w:tabs>
    </w:pPr>
    <w:r>
      <w:t>Running h</w:t>
    </w:r>
    <w:r w:rsidR="00BD61B3">
      <w:t>ead: POLICE MISCONDUCT IN CHICAGO</w:t>
    </w:r>
    <w:r>
      <w:tab/>
      <w:t xml:space="preserve">            </w:t>
    </w:r>
    <w:sdt>
      <w:sdtPr>
        <w:id w:val="1320533307"/>
        <w:docPartObj>
          <w:docPartGallery w:val="Page Numbers (Top of Page)"/>
          <w:docPartUnique/>
        </w:docPartObj>
      </w:sdtPr>
      <w:sdtEndPr>
        <w:rPr>
          <w:noProof/>
        </w:rPr>
      </w:sdtEndPr>
      <w:sdtContent>
        <w:r>
          <w:t xml:space="preserve">                                             </w:t>
        </w:r>
        <w:r w:rsidR="00BD61B3">
          <w:fldChar w:fldCharType="begin"/>
        </w:r>
        <w:r w:rsidR="00BD61B3">
          <w:instrText xml:space="preserve"> PAGE   \* MERGEFORMAT </w:instrText>
        </w:r>
        <w:r w:rsidR="00BD61B3">
          <w:fldChar w:fldCharType="separate"/>
        </w:r>
        <w:r w:rsidR="005E51F5">
          <w:rPr>
            <w:noProof/>
          </w:rPr>
          <w:t>1</w:t>
        </w:r>
        <w:r w:rsidR="00BD61B3">
          <w:rPr>
            <w:noProof/>
          </w:rPr>
          <w:fldChar w:fldCharType="end"/>
        </w:r>
        <w:r>
          <w:rPr>
            <w:noProof/>
          </w:rPr>
          <w:t xml:space="preserve"> </w:t>
        </w:r>
      </w:sdtContent>
    </w:sdt>
    <w:r>
      <w:rPr>
        <w:noProo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6FB"/>
    <w:rsid w:val="000F2C0B"/>
    <w:rsid w:val="001B55F2"/>
    <w:rsid w:val="00417971"/>
    <w:rsid w:val="00440200"/>
    <w:rsid w:val="005266FB"/>
    <w:rsid w:val="005E51F5"/>
    <w:rsid w:val="006F125D"/>
    <w:rsid w:val="008F596E"/>
    <w:rsid w:val="00A73A6C"/>
    <w:rsid w:val="00B96281"/>
    <w:rsid w:val="00BD1968"/>
    <w:rsid w:val="00BD61B3"/>
    <w:rsid w:val="00CE7FC5"/>
    <w:rsid w:val="00D2094D"/>
    <w:rsid w:val="00D77CA9"/>
    <w:rsid w:val="00E81046"/>
    <w:rsid w:val="00EA4B82"/>
    <w:rsid w:val="00F73F4F"/>
    <w:rsid w:val="00F81C89"/>
    <w:rsid w:val="00FB1CCA"/>
    <w:rsid w:val="00FF7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86E833"/>
  <w15:docId w15:val="{E614C21E-E764-40A7-A158-FE8B372EC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F2C0B"/>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7F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FC5"/>
    <w:rPr>
      <w:rFonts w:ascii="Tahoma" w:hAnsi="Tahoma" w:cs="Tahoma"/>
      <w:sz w:val="16"/>
      <w:szCs w:val="16"/>
    </w:rPr>
  </w:style>
  <w:style w:type="paragraph" w:styleId="Header">
    <w:name w:val="header"/>
    <w:basedOn w:val="Normal"/>
    <w:link w:val="HeaderChar"/>
    <w:uiPriority w:val="99"/>
    <w:unhideWhenUsed/>
    <w:rsid w:val="00BD6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1B3"/>
  </w:style>
  <w:style w:type="paragraph" w:styleId="Footer">
    <w:name w:val="footer"/>
    <w:basedOn w:val="Normal"/>
    <w:link w:val="FooterChar"/>
    <w:uiPriority w:val="99"/>
    <w:unhideWhenUsed/>
    <w:rsid w:val="00BD6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1B3"/>
  </w:style>
  <w:style w:type="character" w:customStyle="1" w:styleId="Heading1Char">
    <w:name w:val="Heading 1 Char"/>
    <w:basedOn w:val="DefaultParagraphFont"/>
    <w:link w:val="Heading1"/>
    <w:uiPriority w:val="9"/>
    <w:rsid w:val="000F2C0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F2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Lom13</b:Tag>
    <b:SourceType>JournalArticle</b:SourceType>
    <b:Guid>{736E9D0E-4A90-40BD-9F7E-C871C0544111}</b:Guid>
    <b:Title>The Chicago Outfit: Alien Conspiracy or Machine Politics</b:Title>
    <b:Year>2013</b:Year>
    <b:JournalName>Journal of Contemporary Criminal Justice</b:JournalName>
    <b:Pages>233-255</b:Pages>
    <b:Author>
      <b:Author>
        <b:NameList>
          <b:Person>
            <b:Last>Lombardo</b:Last>
            <b:Middle>M.</b:Middle>
            <b:First>Robert</b:First>
          </b:Person>
        </b:NameList>
      </b:Author>
    </b:Author>
    <b:RefOrder>1</b:RefOrder>
  </b:Source>
  <b:Source>
    <b:Tag>Alp15</b:Tag>
    <b:SourceType>JournalArticle</b:SourceType>
    <b:Guid>{D5C7FBFE-9C1F-4A46-9766-3B41A80C0427}</b:Guid>
    <b:Title>Solidarity and the code of silence</b:Title>
    <b:JournalName>Critical issues in policing: Contemporary readings</b:JournalName>
    <b:Year>2015</b:Year>
    <b:Pages>106-121</b:Pages>
    <b:Author>
      <b:Author>
        <b:NameList>
          <b:Person>
            <b:Last>Alpert</b:Last>
            <b:Middle>P.</b:Middle>
            <b:First>Geoffrey</b:First>
          </b:Person>
          <b:Person>
            <b:Last>Noble</b:Last>
            <b:Middle>J.</b:Middle>
            <b:First>Jeffrey</b:First>
          </b:Person>
          <b:Person>
            <b:Last>Rojeck</b:Last>
            <b:First>Jeff</b:First>
          </b:Person>
        </b:NameList>
      </b:Author>
    </b:Author>
    <b:RefOrder>2</b:RefOrder>
  </b:Source>
  <b:Source>
    <b:Tag>Cam15</b:Tag>
    <b:SourceType>JournalArticle</b:SourceType>
    <b:Guid>{37AD2125-FBA9-4274-94A2-F4DEFB9C012C}</b:Guid>
    <b:Title>Police culture’at work: Making sense of police oversight</b:Title>
    <b:JournalName>British journal of criminology</b:JournalName>
    <b:Year>2015</b:Year>
    <b:Pages>669-687</b:Pages>
    <b:Author>
      <b:Author>
        <b:NameList>
          <b:Person>
            <b:Last>Campeau</b:Last>
            <b:First>Holly</b:First>
          </b:Person>
        </b:NameList>
      </b:Author>
    </b:Author>
    <b:RefOrder>3</b:RefOrder>
  </b:Source>
  <b:Source>
    <b:Tag>Sch16</b:Tag>
    <b:SourceType>Book</b:SourceType>
    <b:Guid>{AE3A20B8-E8D0-4AC7-A288-DBFF2438CF36}</b:Guid>
    <b:Title>Police corruption: exploring police deviance and crime</b:Title>
    <b:JournalName>U. Chi. Legal F.</b:JournalName>
    <b:Year>2013</b:Year>
    <b:Pages>437</b:Pages>
    <b:Author>
      <b:Author>
        <b:NameList>
          <b:Person>
            <b:Last>Punch</b:Last>
            <b:First>Maurice</b:First>
          </b:Person>
        </b:NameList>
      </b:Author>
    </b:Author>
    <b:City>Abingdon-on-Thames</b:City>
    <b:Publisher>Routledge</b:Publisher>
    <b:RefOrder>4</b:RefOrder>
  </b:Source>
  <b:Source>
    <b:Tag>Nix18</b:Tag>
    <b:SourceType>JournalArticle</b:SourceType>
    <b:Guid>{23B66D8C-2645-444A-B316-3AAC99C005CB}</b:Guid>
    <b:Title>Command-level police officers’ perceptions of the “war on cops” and de-policing</b:Title>
    <b:Year>2018</b:Year>
    <b:JournalName>Justice quarterly</b:JournalName>
    <b:Pages>33-54</b:Pages>
    <b:Author>
      <b:Author>
        <b:NameList>
          <b:Person>
            <b:Last>Nix</b:Last>
            <b:First>Justin</b:First>
          </b:Person>
          <b:Person>
            <b:Last>Wolfe</b:Last>
            <b:Middle>E.</b:Middle>
            <b:First>Scott</b:First>
          </b:Person>
          <b:Person>
            <b:Last>Campbell</b:Last>
            <b:Middle>A.</b:Middle>
            <b:First>Bradley</b:First>
          </b:Person>
        </b:NameList>
      </b:Author>
    </b:Author>
    <b:RefOrder>5</b:RefOrder>
  </b:Source>
</b:Sources>
</file>

<file path=customXml/itemProps1.xml><?xml version="1.0" encoding="utf-8"?>
<ds:datastoreItem xmlns:ds="http://schemas.openxmlformats.org/officeDocument/2006/customXml" ds:itemID="{84560995-350C-442A-9022-7EFB992E3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2019-02-09T10:47:00Z</dcterms:created>
  <dcterms:modified xsi:type="dcterms:W3CDTF">2019-02-09T10:47:00Z</dcterms:modified>
</cp:coreProperties>
</file>